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Протокол №1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Заседания Попечительского совета ГОАУСОН «Мурманский ДИПИ»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Место проведения  - ГОАУСОН «Мурманский ДИПИ», г.Мурманск,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ул.Старостина,103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Дата проведения – 07 октября 2014г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Повестка собрания:</w:t>
      </w:r>
    </w:p>
    <w:p>
      <w:pPr>
        <w:pStyle w:val="style21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Выбор Председателя, Заместителя председателя и Секретаря Попечительского совета</w:t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Присутствовали: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Отец Виталий – иерей Православной церкви Святого князя Владимира</w:t>
      </w:r>
    </w:p>
    <w:p>
      <w:pPr>
        <w:pStyle w:val="style21"/>
        <w:ind w:hanging="0" w:left="108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Пахомова Татьяна Альбертовна – заместитель Директора СК «Альянс»</w:t>
      </w:r>
    </w:p>
    <w:p>
      <w:pPr>
        <w:pStyle w:val="style21"/>
        <w:ind w:hanging="0" w:left="108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Манин Дмитрий Александрович – заместитель Генерального Директора ООО «Навигатор» 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Чернасова Наталья Константиновна – ЧП «Чернасова»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Из числа присутствующих были рассмотрены кандидатуры Пахомовой Татьяны Альбертовны, Чернасовой Натальи Константиновны и Манина Дмитрия Александровича.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Единогласным решением были утверждены: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Председатель Попечительского совета </w:t>
      </w:r>
      <w:r>
        <w:rPr>
          <w:rFonts w:ascii="Times New Roman" w:cs="Times New Roman" w:hAnsi="Times New Roman"/>
          <w:b/>
          <w:sz w:val="28"/>
          <w:szCs w:val="28"/>
        </w:rPr>
        <w:t>– Пахомова Татьяна Альбертовна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Заместитель Председателя Попечительского совета – </w:t>
      </w:r>
      <w:r>
        <w:rPr>
          <w:rFonts w:ascii="Times New Roman" w:cs="Times New Roman" w:hAnsi="Times New Roman"/>
          <w:b/>
          <w:sz w:val="28"/>
          <w:szCs w:val="28"/>
        </w:rPr>
        <w:t>Чернасова Наталья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Константиновна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Секретарь Попечительского совета – </w:t>
      </w:r>
      <w:r>
        <w:rPr>
          <w:rFonts w:ascii="Times New Roman" w:cs="Times New Roman" w:hAnsi="Times New Roman"/>
          <w:b/>
          <w:sz w:val="28"/>
          <w:szCs w:val="28"/>
        </w:rPr>
        <w:t>Манин Дмитрий Александрович</w:t>
      </w:r>
    </w:p>
    <w:p>
      <w:pPr>
        <w:pStyle w:val="style0"/>
        <w:ind w:firstLine="708" w:left="0" w:right="0"/>
        <w:rPr/>
      </w:pPr>
      <w:r>
        <w:rPr/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Председатель </w:t>
      </w:r>
      <w:r>
        <w:rPr>
          <w:rFonts w:ascii="Times New Roman" w:cs="Times New Roman" w:hAnsi="Times New Roman"/>
          <w:sz w:val="24"/>
          <w:szCs w:val="24"/>
        </w:rPr>
        <w:t>заседания                                                         Пахомова Т.А.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</w:t>
      </w:r>
    </w:p>
    <w:p>
      <w:pPr>
        <w:pStyle w:val="style2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</w:t>
      </w:r>
    </w:p>
    <w:p>
      <w:pPr>
        <w:pStyle w:val="style21"/>
        <w:spacing w:after="200" w:before="0"/>
        <w:contextualSpacing/>
        <w:rPr>
          <w:rFonts w:ascii="Times New Roman" w:cs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Секретарь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Манин Д.А.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2014-10-14T07:19:00Z</dcterms:created>
  <dc:creator>МДИПИ</dc:creator>
  <cp:lastModifiedBy>МДИПИ</cp:lastModifiedBy>
  <cp:lastPrinted>2014-10-17T16:28:46Z</cp:lastPrinted>
  <dcterms:modified xsi:type="dcterms:W3CDTF">2014-10-16T10:50:00Z</dcterms:modified>
  <cp:revision>6</cp:revision>
</cp:coreProperties>
</file>